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5938" w14:textId="77777777" w:rsidR="0011403C" w:rsidRPr="003C228F" w:rsidRDefault="0011403C" w:rsidP="0011403C">
      <w:pPr>
        <w:rPr>
          <w:b/>
          <w:sz w:val="32"/>
        </w:rPr>
      </w:pPr>
      <w:r>
        <w:rPr>
          <w:b/>
          <w:sz w:val="32"/>
        </w:rPr>
        <w:t xml:space="preserve">Volksantrag „G9-Verbesserungsgesetz“: Gerechtigkeit für Schüler, </w:t>
      </w:r>
      <w:r w:rsidRPr="003C228F">
        <w:rPr>
          <w:b/>
          <w:sz w:val="32"/>
        </w:rPr>
        <w:t>Anstellungschance für tausende Referendare!</w:t>
      </w:r>
    </w:p>
    <w:p w14:paraId="56A1A803" w14:textId="77777777" w:rsidR="0011403C" w:rsidRDefault="0011403C" w:rsidP="0011403C">
      <w:pPr>
        <w:rPr>
          <w:sz w:val="24"/>
        </w:rPr>
      </w:pPr>
    </w:p>
    <w:p w14:paraId="79DE2CCA" w14:textId="77777777" w:rsidR="008C59B4" w:rsidRPr="003C228F" w:rsidRDefault="008C59B4" w:rsidP="008C59B4">
      <w:pPr>
        <w:rPr>
          <w:sz w:val="24"/>
        </w:rPr>
      </w:pPr>
      <w:r w:rsidRPr="003C228F">
        <w:rPr>
          <w:sz w:val="24"/>
        </w:rPr>
        <w:t xml:space="preserve">Das neue Schulgesetz, das als großer Wurf der Landesregierung angekündigt wurde, wird der </w:t>
      </w:r>
      <w:r w:rsidRPr="000B68A5">
        <w:rPr>
          <w:sz w:val="24"/>
          <w:u w:val="single"/>
        </w:rPr>
        <w:t>gymnasialen Landschaft schweren Schaden</w:t>
      </w:r>
      <w:r w:rsidRPr="003C228F">
        <w:rPr>
          <w:sz w:val="24"/>
        </w:rPr>
        <w:t xml:space="preserve"> zufügen</w:t>
      </w:r>
      <w:r>
        <w:rPr>
          <w:sz w:val="24"/>
        </w:rPr>
        <w:t>,</w:t>
      </w:r>
      <w:r w:rsidRPr="003C228F">
        <w:rPr>
          <w:sz w:val="24"/>
        </w:rPr>
        <w:t xml:space="preserve"> der über Jahre nicht wieder</w:t>
      </w:r>
      <w:r>
        <w:rPr>
          <w:sz w:val="24"/>
        </w:rPr>
        <w:t xml:space="preserve"> zu</w:t>
      </w:r>
      <w:r w:rsidRPr="003C228F">
        <w:rPr>
          <w:sz w:val="24"/>
        </w:rPr>
        <w:t xml:space="preserve"> korrigieren ist.</w:t>
      </w:r>
    </w:p>
    <w:p w14:paraId="20586317" w14:textId="77777777" w:rsidR="008C59B4" w:rsidRDefault="008C59B4" w:rsidP="0011403C">
      <w:pPr>
        <w:rPr>
          <w:sz w:val="24"/>
        </w:rPr>
      </w:pPr>
    </w:p>
    <w:p w14:paraId="5082C9A2" w14:textId="11A4FA95" w:rsidR="00E96A00" w:rsidRPr="003C228F" w:rsidRDefault="00E96A00" w:rsidP="00E96A00">
      <w:pPr>
        <w:rPr>
          <w:sz w:val="24"/>
        </w:rPr>
      </w:pPr>
      <w:r w:rsidRPr="003C228F">
        <w:rPr>
          <w:sz w:val="24"/>
        </w:rPr>
        <w:t>Wo vermeintlich „Lehrer gefehlt haben“ um die laufenden Klassen mitzunehmen</w:t>
      </w:r>
      <w:r>
        <w:rPr>
          <w:sz w:val="24"/>
        </w:rPr>
        <w:t>,</w:t>
      </w:r>
      <w:r w:rsidRPr="003C228F">
        <w:rPr>
          <w:sz w:val="24"/>
        </w:rPr>
        <w:t xml:space="preserve"> werden nun </w:t>
      </w:r>
      <w:r w:rsidRPr="005D67E2">
        <w:rPr>
          <w:color w:val="EE0000"/>
          <w:sz w:val="24"/>
          <w:u w:val="single"/>
        </w:rPr>
        <w:t>über sieben Jahre kontinuierlich Lehrer abgebaut</w:t>
      </w:r>
      <w:r w:rsidRPr="003C228F">
        <w:rPr>
          <w:sz w:val="24"/>
        </w:rPr>
        <w:t xml:space="preserve">, da durch G9 erst einmal Deputate frei werden. Sie werden schlagartig in sieben Jahren </w:t>
      </w:r>
      <w:r>
        <w:rPr>
          <w:sz w:val="24"/>
        </w:rPr>
        <w:t xml:space="preserve">für die erste 13. Klasse </w:t>
      </w:r>
      <w:r w:rsidRPr="003C228F">
        <w:rPr>
          <w:sz w:val="24"/>
        </w:rPr>
        <w:t>gebraucht. Das wird so nicht funktionieren.</w:t>
      </w:r>
    </w:p>
    <w:p w14:paraId="447E3F17" w14:textId="77777777" w:rsidR="00E96A00" w:rsidRPr="003C228F" w:rsidRDefault="00E96A00" w:rsidP="00E96A00">
      <w:pPr>
        <w:rPr>
          <w:sz w:val="24"/>
        </w:rPr>
      </w:pPr>
      <w:r w:rsidRPr="003C228F">
        <w:rPr>
          <w:sz w:val="24"/>
        </w:rPr>
        <w:t>Wer wird noch ein Lehramtsstudium beginnen, wenn er</w:t>
      </w:r>
      <w:r>
        <w:rPr>
          <w:sz w:val="24"/>
        </w:rPr>
        <w:t>,</w:t>
      </w:r>
      <w:r w:rsidRPr="003C228F">
        <w:rPr>
          <w:sz w:val="24"/>
        </w:rPr>
        <w:t xml:space="preserve"> wie aktuell über 1000 Referendare</w:t>
      </w:r>
      <w:r>
        <w:rPr>
          <w:sz w:val="24"/>
        </w:rPr>
        <w:t>,</w:t>
      </w:r>
      <w:r w:rsidRPr="003C228F">
        <w:rPr>
          <w:sz w:val="24"/>
        </w:rPr>
        <w:t xml:space="preserve"> keine Chance auf Anstellung an einem Gymnasium hat?</w:t>
      </w:r>
    </w:p>
    <w:p w14:paraId="3A473D22" w14:textId="77777777" w:rsidR="00E96A00" w:rsidRPr="003C228F" w:rsidRDefault="00E96A00" w:rsidP="00E96A00">
      <w:pPr>
        <w:rPr>
          <w:sz w:val="24"/>
        </w:rPr>
      </w:pPr>
      <w:r w:rsidRPr="003C228F">
        <w:rPr>
          <w:sz w:val="24"/>
        </w:rPr>
        <w:t xml:space="preserve">Unser </w:t>
      </w:r>
      <w:hyperlink r:id="rId4" w:history="1">
        <w:r w:rsidRPr="00FE1614">
          <w:rPr>
            <w:rStyle w:val="Hyperlink"/>
            <w:sz w:val="24"/>
          </w:rPr>
          <w:t>Volksantrag (G9- Verbesserungs-Gesetz)</w:t>
        </w:r>
      </w:hyperlink>
      <w:r w:rsidRPr="003C228F">
        <w:rPr>
          <w:sz w:val="24"/>
        </w:rPr>
        <w:t xml:space="preserve"> setzt das um, was über 100</w:t>
      </w:r>
      <w:r>
        <w:rPr>
          <w:sz w:val="24"/>
        </w:rPr>
        <w:t>.</w:t>
      </w:r>
      <w:r w:rsidRPr="003C228F">
        <w:rPr>
          <w:sz w:val="24"/>
        </w:rPr>
        <w:t>000 Eltern</w:t>
      </w:r>
      <w:r>
        <w:rPr>
          <w:sz w:val="24"/>
        </w:rPr>
        <w:t xml:space="preserve"> beim ersten Volksantrag</w:t>
      </w:r>
      <w:r w:rsidRPr="003C228F">
        <w:rPr>
          <w:sz w:val="24"/>
        </w:rPr>
        <w:t xml:space="preserve"> unterstützten! Die </w:t>
      </w:r>
      <w:r w:rsidRPr="003C228F">
        <w:rPr>
          <w:b/>
          <w:sz w:val="24"/>
        </w:rPr>
        <w:t>Mitnahme der laufenden Klassen</w:t>
      </w:r>
      <w:r w:rsidRPr="003C228F">
        <w:rPr>
          <w:sz w:val="24"/>
        </w:rPr>
        <w:t>. Der hierdurch entstehende Bedarf an Lehrern bedeutet</w:t>
      </w:r>
      <w:r>
        <w:rPr>
          <w:sz w:val="24"/>
        </w:rPr>
        <w:t xml:space="preserve"> </w:t>
      </w:r>
      <w:r w:rsidRPr="003C228F">
        <w:rPr>
          <w:b/>
          <w:sz w:val="24"/>
        </w:rPr>
        <w:t>eine Anstellungschance für tausend</w:t>
      </w:r>
      <w:r>
        <w:rPr>
          <w:b/>
          <w:sz w:val="24"/>
        </w:rPr>
        <w:t>e</w:t>
      </w:r>
      <w:r w:rsidRPr="003C228F">
        <w:rPr>
          <w:b/>
          <w:sz w:val="24"/>
        </w:rPr>
        <w:t xml:space="preserve"> Referendare</w:t>
      </w:r>
      <w:r w:rsidRPr="003C228F">
        <w:rPr>
          <w:sz w:val="24"/>
        </w:rPr>
        <w:t xml:space="preserve"> in den nächsten Jahren und keinen Abbau!</w:t>
      </w:r>
    </w:p>
    <w:p w14:paraId="5A010AC8" w14:textId="77777777" w:rsidR="00E96A00" w:rsidRDefault="00E96A00" w:rsidP="00E96A00">
      <w:pPr>
        <w:rPr>
          <w:b/>
          <w:sz w:val="24"/>
        </w:rPr>
      </w:pPr>
      <w:r w:rsidRPr="003C228F">
        <w:rPr>
          <w:b/>
          <w:sz w:val="24"/>
        </w:rPr>
        <w:t>Unterstützen Sie uns und sammeln Sie an Ihren Schulen. Für die Kinder der Klassen 7,8</w:t>
      </w:r>
      <w:r>
        <w:rPr>
          <w:b/>
          <w:sz w:val="24"/>
        </w:rPr>
        <w:t>,9</w:t>
      </w:r>
      <w:r w:rsidRPr="003C228F">
        <w:rPr>
          <w:b/>
          <w:sz w:val="24"/>
        </w:rPr>
        <w:t xml:space="preserve"> und </w:t>
      </w:r>
      <w:r>
        <w:rPr>
          <w:b/>
          <w:sz w:val="24"/>
        </w:rPr>
        <w:t>10</w:t>
      </w:r>
      <w:r w:rsidRPr="003C228F">
        <w:rPr>
          <w:b/>
          <w:sz w:val="24"/>
        </w:rPr>
        <w:t xml:space="preserve"> und für die Zukunft der Referendare an den Gymnasien.</w:t>
      </w:r>
      <w:r>
        <w:rPr>
          <w:b/>
          <w:sz w:val="24"/>
        </w:rPr>
        <w:t xml:space="preserve"> Dieser Volksantrag ist die letzte Chance auf der Zeitschiene etwas zu erreichen!</w:t>
      </w:r>
    </w:p>
    <w:p w14:paraId="3F90C367" w14:textId="7D149B61" w:rsidR="00673CB5" w:rsidRDefault="00673CB5" w:rsidP="00E96A00">
      <w:pPr>
        <w:rPr>
          <w:bCs/>
          <w:sz w:val="24"/>
        </w:rPr>
      </w:pPr>
      <w:r w:rsidRPr="00673CB5">
        <w:rPr>
          <w:bCs/>
          <w:sz w:val="24"/>
        </w:rPr>
        <w:t>Auch fordern wir Verbesserungen für das „neue G9“</w:t>
      </w:r>
      <w:r>
        <w:rPr>
          <w:bCs/>
          <w:sz w:val="24"/>
        </w:rPr>
        <w:t xml:space="preserve"> wie eine bessere Stundentafel, den Beginn der 2. Fremdsprache und des Profilfachs in Klasse 7 und 9 sowie den Erhalt von IMP and </w:t>
      </w:r>
      <w:proofErr w:type="spellStart"/>
      <w:r>
        <w:rPr>
          <w:bCs/>
          <w:sz w:val="24"/>
        </w:rPr>
        <w:t>NwT</w:t>
      </w:r>
      <w:proofErr w:type="spellEnd"/>
      <w:r>
        <w:rPr>
          <w:bCs/>
          <w:sz w:val="24"/>
        </w:rPr>
        <w:t>.</w:t>
      </w:r>
    </w:p>
    <w:p w14:paraId="1A92BE7E" w14:textId="77777777" w:rsidR="00673CB5" w:rsidRPr="00673CB5" w:rsidRDefault="00673CB5" w:rsidP="00E96A00">
      <w:pPr>
        <w:rPr>
          <w:bCs/>
          <w:sz w:val="24"/>
        </w:rPr>
      </w:pPr>
    </w:p>
    <w:p w14:paraId="750774CB" w14:textId="77777777" w:rsidR="00E96A00" w:rsidRPr="003C228F" w:rsidRDefault="00E96A00" w:rsidP="00E96A00">
      <w:pPr>
        <w:rPr>
          <w:sz w:val="24"/>
        </w:rPr>
      </w:pPr>
      <w:r w:rsidRPr="003C228F">
        <w:rPr>
          <w:sz w:val="24"/>
        </w:rPr>
        <w:t xml:space="preserve">Benötigen Sie Unterstützung, melden Sie sich bei </w:t>
      </w:r>
      <w:r>
        <w:rPr>
          <w:sz w:val="24"/>
        </w:rPr>
        <w:t>uns</w:t>
      </w:r>
      <w:r w:rsidRPr="003C228F">
        <w:rPr>
          <w:sz w:val="24"/>
        </w:rPr>
        <w:t xml:space="preserve"> unter </w:t>
      </w:r>
      <w:hyperlink r:id="rId5" w:history="1">
        <w:r w:rsidRPr="000D2A54">
          <w:rPr>
            <w:rStyle w:val="Hyperlink"/>
            <w:sz w:val="24"/>
          </w:rPr>
          <w:t>kontakt@g9-jetzt-bw.de</w:t>
        </w:r>
      </w:hyperlink>
      <w:r>
        <w:rPr>
          <w:sz w:val="24"/>
        </w:rPr>
        <w:t xml:space="preserve">, unser </w:t>
      </w:r>
      <w:hyperlink r:id="rId6" w:history="1">
        <w:r w:rsidRPr="00D72661">
          <w:rPr>
            <w:rStyle w:val="Hyperlink"/>
            <w:sz w:val="24"/>
          </w:rPr>
          <w:t>Formblatt</w:t>
        </w:r>
      </w:hyperlink>
      <w:r>
        <w:rPr>
          <w:sz w:val="24"/>
        </w:rPr>
        <w:t xml:space="preserve"> und weitere Infos sowie die Einsendefristen finden Sie unter </w:t>
      </w:r>
      <w:hyperlink r:id="rId7" w:history="1">
        <w:r w:rsidRPr="000D2A54">
          <w:rPr>
            <w:rStyle w:val="Hyperlink"/>
            <w:sz w:val="24"/>
          </w:rPr>
          <w:t>www.g9-jetzt.bw.de</w:t>
        </w:r>
      </w:hyperlink>
      <w:r>
        <w:rPr>
          <w:sz w:val="24"/>
        </w:rPr>
        <w:t>.</w:t>
      </w:r>
    </w:p>
    <w:p w14:paraId="3A187D4B" w14:textId="77777777" w:rsidR="00E96A00" w:rsidRPr="003C228F" w:rsidRDefault="00E96A00" w:rsidP="00E96A00">
      <w:pPr>
        <w:rPr>
          <w:sz w:val="24"/>
        </w:rPr>
      </w:pPr>
      <w:r w:rsidRPr="003C228F">
        <w:rPr>
          <w:sz w:val="24"/>
        </w:rPr>
        <w:t>Herzlichen Dank,</w:t>
      </w:r>
    </w:p>
    <w:p w14:paraId="588B6F4D" w14:textId="77777777" w:rsidR="00E96A00" w:rsidRDefault="00E96A00" w:rsidP="00E96A00">
      <w:pPr>
        <w:rPr>
          <w:sz w:val="24"/>
        </w:rPr>
      </w:pPr>
      <w:r w:rsidRPr="000F5459">
        <w:rPr>
          <w:sz w:val="24"/>
        </w:rPr>
        <w:t>Dr. Marita Raschke, Ralf Kittel und Gerhard Wurm sowie das Team von G9 jetzt! BW</w:t>
      </w:r>
    </w:p>
    <w:p w14:paraId="7839BAA1" w14:textId="77777777" w:rsidR="00E96A00" w:rsidRDefault="00E96A00" w:rsidP="00E96A00">
      <w:pPr>
        <w:rPr>
          <w:sz w:val="24"/>
        </w:rPr>
      </w:pPr>
    </w:p>
    <w:p w14:paraId="59B9B4A3" w14:textId="77777777" w:rsidR="00E96A00" w:rsidRDefault="00E96A00" w:rsidP="00E96A00">
      <w:pPr>
        <w:rPr>
          <w:sz w:val="24"/>
        </w:rPr>
      </w:pPr>
    </w:p>
    <w:p w14:paraId="4453BEAF" w14:textId="77777777" w:rsidR="00E96A00" w:rsidRDefault="00E96A00" w:rsidP="00E96A00">
      <w:pPr>
        <w:rPr>
          <w:sz w:val="24"/>
        </w:rPr>
      </w:pPr>
    </w:p>
    <w:p w14:paraId="7F77A117" w14:textId="77777777" w:rsidR="00E96A00" w:rsidRDefault="00E96A00">
      <w:pPr>
        <w:rPr>
          <w:sz w:val="24"/>
        </w:rPr>
      </w:pPr>
    </w:p>
    <w:sectPr w:rsidR="00E96A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85"/>
    <w:rsid w:val="0005052F"/>
    <w:rsid w:val="000B68A5"/>
    <w:rsid w:val="000F5459"/>
    <w:rsid w:val="0011403C"/>
    <w:rsid w:val="003C228F"/>
    <w:rsid w:val="00417CB4"/>
    <w:rsid w:val="004C609A"/>
    <w:rsid w:val="00511C8E"/>
    <w:rsid w:val="005D67E2"/>
    <w:rsid w:val="006454CE"/>
    <w:rsid w:val="00673CB5"/>
    <w:rsid w:val="006E573D"/>
    <w:rsid w:val="006E6D59"/>
    <w:rsid w:val="007B3349"/>
    <w:rsid w:val="007C7908"/>
    <w:rsid w:val="00834D3B"/>
    <w:rsid w:val="008C59B4"/>
    <w:rsid w:val="008D4AB0"/>
    <w:rsid w:val="00B91D85"/>
    <w:rsid w:val="00C65D66"/>
    <w:rsid w:val="00D72661"/>
    <w:rsid w:val="00E868B7"/>
    <w:rsid w:val="00E96A00"/>
    <w:rsid w:val="00EE7AD9"/>
    <w:rsid w:val="00FA1FD3"/>
    <w:rsid w:val="00FE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E536"/>
  <w15:chartTrackingRefBased/>
  <w15:docId w15:val="{EEFD1044-48AE-43C6-AD87-37242E24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C228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228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E16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9-jetzt.bw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9-jetzt-bw.de/wp-content/uploads/2024/12/G9-VA2_Formblatt.pdf" TargetMode="External"/><Relationship Id="rId5" Type="http://schemas.openxmlformats.org/officeDocument/2006/relationships/hyperlink" Target="mailto:kontakt@g9-jetzt-bw.de" TargetMode="External"/><Relationship Id="rId4" Type="http://schemas.openxmlformats.org/officeDocument/2006/relationships/hyperlink" Target="http://www.g9-jetzt-bw.d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K</dc:creator>
  <cp:keywords/>
  <dc:description/>
  <cp:lastModifiedBy>Mirjam Bohr-Wiens</cp:lastModifiedBy>
  <cp:revision>3</cp:revision>
  <cp:lastPrinted>2025-07-14T21:32:00Z</cp:lastPrinted>
  <dcterms:created xsi:type="dcterms:W3CDTF">2025-09-18T06:13:00Z</dcterms:created>
  <dcterms:modified xsi:type="dcterms:W3CDTF">2025-09-18T06:14:00Z</dcterms:modified>
</cp:coreProperties>
</file>